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2018-2024年中国三氯化铝行业市场深度评估及发展前景预测报告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2018-2024年中国三氯化铝行业市场深度评估及发展前景预测报告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2018-2024年中国三氯化铝行业市场深度评估及发展前景预测报告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2018-2024年中国三氯化铝行业市场深度评估及发展前景预测报告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292325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