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2018-2024年中国纳米氧化铝行业市场发展现状调研及投资趋势前景报告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2018-2024年中国纳米氧化铝行业市场发展现状调研及投资趋势前景报告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2018-2024年中国纳米氧化铝行业市场发展现状调研及投资趋势前景报告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2218年4月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2018-2024年中国纳米氧化铝行业市场发展现状调研及投资趋势前景报告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292423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