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2018-2024年中国核技术应用行业市场运营态势及投资战略咨询报告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2018-2024年中国核技术应用行业市场运营态势及投资战略咨询报告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2018-2024年中国核技术应用行业市场运营态势及投资战略咨询报告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2018-2024年中国核技术应用行业市场运营态势及投资战略咨询报告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