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2018-2024年中国室内隔断行业市场深度评估及发展前景预测报告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2018-2024年中国室内隔断行业市场深度评估及发展前景预测报告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2018-2024年中国室内隔断行业市场深度评估及发展前景预测报告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2018-2024年中国室内隔断行业市场深度评估及发展前景预测报告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