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2018-2024年中国能源金融行业市场深度评估及发展前景预测报告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2018-2024年中国能源金融行业市场深度评估及发展前景预测报告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2018-2024年中国能源金融行业市场深度评估及发展前景预测报告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https://www.icandata.com/view/293630.html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https://www.icandata.com/view/293630.html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2018-2024年中国能源金融行业市场深度评估及发展前景预测报告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293630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