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2018-2024年中国能源金融行业市场深度评估及发展前景预测报告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2018-2024年中国能源金融行业市场深度评估及发展前景预测报告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2018-2024年中国能源金融行业市场深度评估及发展前景预测报告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2018-2024年中国能源金融行业市场深度评估及发展前景预测报告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