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艺美术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艺美术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美术品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美术品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