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2018-2024年中国燃气发电机组行业市场专项调研及投资前景分析报告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2018-2024年中国燃气发电机组行业市场专项调研及投资前景分析报告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2018-2024年中国燃气发电机组行业市场专项调研及投资前景分析报告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2018-2024年中国燃气发电机组行业市场专项调研及投资前景分析报告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