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2009-2012年中国生物质能产业市场发展与投资前景分析报告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2009-2012年中国生物质能产业市场发展与投资前景分析报告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2009-2012年中国生物质能产业市场发展与投资前景分析报告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2009-2012年中国生物质能产业市场发展与投资前景分析报告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