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2009-2012年中国广告行业市场分析及投资前景报告最新版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2009-2012年中国广告行业市场分析及投资前景报告最新版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2009-2012年中国广告行业市场分析及投资前景报告最新版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2009-2012年中国广告行业市场分析及投资前景报告最新版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