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2018-2024年中国炼化一体化行业市场深度调研及未来发展趋势研究报告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2018-2024年中国炼化一体化行业市场深度调研及未来发展趋势研究报告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2018-2024年中国炼化一体化行业市场深度调研及未来发展趋势研究报告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2018-2024年中国炼化一体化行业市场深度调研及未来发展趋势研究报告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