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2018-2024年中国公民出境旅游行业市场评估分析及发展前景调研战略研究报告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2018-2024年中国公民出境旅游行业市场评估分析及发展前景调研战略研究报告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2018-2024年中国公民出境旅游行业市场评估分析及发展前景调研战略研究报告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2018-2024年中国公民出境旅游行业市场评估分析及发展前景调研战略研究报告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