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2019-2025年河南省文化产业行业市场运营状况分析及投资规划建议咨询报告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2019-2025年河南省文化产业行业市场运营状况分析及投资规划建议咨询报告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2019-2025年河南省文化产业行业市场运营状况分析及投资规划建议咨询报告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2019-2025年河南省文化产业行业市场运营状况分析及投资规划建议咨询报告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