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2019-2025年中国娱乐船和运动船制造行业市场评估分析及发展前景调研战略研究报告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2019-2025年中国娱乐船和运动船制造行业市场评估分析及发展前景调研战略研究报告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2019-2025年中国娱乐船和运动船制造行业市场评估分析及发展前景调研战略研究报告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https://www.icandata.com/view/295592.html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https://www.icandata.com/view/295592.html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2019-2025年中国娱乐船和运动船制造行业市场评估分析及发展前景调研战略研究报告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295592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