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2019-2025年中国艺术教育O2O行业市场评估分析及发展前景调研战略研究报告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2019-2025年中国艺术教育O2O行业市场评估分析及发展前景调研战略研究报告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2019-2025年中国艺术教育O2O行业市场评估分析及发展前景调研战略研究报告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2019-2025年中国艺术教育O2O行业市场评估分析及发展前景调研战略研究报告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