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2019-2025年中国其他园艺作物种植行业市场发展现状及投资前景咨询报告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2019-2025年中国其他园艺作物种植行业市场发展现状及投资前景咨询报告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2019-2025年中国其他园艺作物种植行业市场发展现状及投资前景咨询报告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https://www.icandata.com/view/296372.html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https://www.icandata.com/view/296372.html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2019-2025年中国其他园艺作物种植行业市场发展现状及投资前景咨询报告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296372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