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2019-2025年中国丝针织品及编织品制造行业市场发展现状及投资前景咨询报告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2019-2025年中国丝针织品及编织品制造行业市场发展现状及投资前景咨询报告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2019-2025年中国丝针织品及编织品制造行业市场发展现状及投资前景咨询报告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2019-2025年中国丝针织品及编织品制造行业市场发展现状及投资前景咨询报告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