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2019-2025年中国原油加工及石油制品制造行业市场发展现状及投资前景咨询报告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2019-2025年中国原油加工及石油制品制造行业市场发展现状及投资前景咨询报告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2019-2025年中国原油加工及石油制品制造行业市场发展现状及投资前景咨询报告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https://www.icandata.com/view/297015.html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https://www.icandata.com/view/297015.html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2019-2025年中国原油加工及石油制品制造行业市场发展现状及投资前景咨询报告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297015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