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2007－2008年中国电力行业投资及竞争分析研究报告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2007－2008年中国电力行业投资及竞争分析研究报告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2007－2008年中国电力行业投资及竞争分析研究报告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2007－2008年中国电力行业投资及竞争分析研究报告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