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2019-2025年中国OEM人机界面行业市场发展现状及投资前景咨询报告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2019-2025年中国OEM人机界面行业市场发展现状及投资前景咨询报告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2019-2025年中国OEM人机界面行业市场发展现状及投资前景咨询报告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2019-2025年中国OEM人机界面行业市场发展现状及投资前景咨询报告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