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2019-2025年中国医疗、外科及兽医用器械制造行业市场发展现状及投资前景咨询报告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2019-2025年中国医疗、外科及兽医用器械制造行业市场发展现状及投资前景咨询报告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2019-2025年中国医疗、外科及兽医用器械制造行业市场发展现状及投资前景咨询报告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2019-2025年中国医疗、外科及兽医用器械制造行业市场发展现状及投资前景咨询报告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