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2019-2025年中国酱油、食醋及类似制品制造行业市场发展现状及投资前景咨询报告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2019-2025年中国酱油、食醋及类似制品制造行业市场发展现状及投资前景咨询报告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2019-2025年中国酱油、食醋及类似制品制造行业市场发展现状及投资前景咨询报告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2019-2025年中国酱油、食醋及类似制品制造行业市场发展现状及投资前景咨询报告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