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各地区的民航空中管理活动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各地区的民航空中管理活动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各地区的民航空中管理活动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839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839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各地区的民航空中管理活动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839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