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各地区的民航空中管理活动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各地区的民航空中管理活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各地区的民航空中管理活动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39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39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各地区的民航空中管理活动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39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