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2019-2025年中国电源适配器行业市场发展现状及投资前景咨询报告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2019-2025年中国电源适配器行业市场发展现状及投资前景咨询报告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2019-2025年中国电源适配器行业市场发展现状及投资前景咨询报告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https://www.icandata.com/view/298448.html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https://www.icandata.com/view/298448.html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2019-2025年中国电源适配器行业市场发展现状及投资前景咨询报告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298448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