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2019-2025年中国证券业IT行业市场发展现状及投资前景咨询报告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2019-2025年中国证券业IT行业市场发展现状及投资前景咨询报告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2019-2025年中国证券业IT行业市场发展现状及投资前景咨询报告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2019-2025年中国证券业IT行业市场发展现状及投资前景咨询报告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298550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