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2006年1季度电力行业分析报告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2006年1季度电力行业分析报告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2006年1季度电力行业分析报告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https://www.icandata.com/view/29878.html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https://www.icandata.com/view/29878.html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2006年1季度电力行业分析报告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29878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