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2019-2025年中国加氢气化制天然气行业市场发展现状及投资前景咨询报告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2019-2025年中国加氢气化制天然气行业市场发展现状及投资前景咨询报告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2019-2025年中国加氢气化制天然气行业市场发展现状及投资前景咨询报告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2019-2025年中国加氢气化制天然气行业市场发展现状及投资前景咨询报告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