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2019-2025年中国矿产品、建材及化工产品批发行业市场发展现状及投资前景咨询报告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2019-2025年中国矿产品、建材及化工产品批发行业市场发展现状及投资前景咨询报告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2019-2025年中国矿产品、建材及化工产品批发行业市场发展现状及投资前景咨询报告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2019-2025年中国矿产品、建材及化工产品批发行业市场发展现状及投资前景咨询报告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