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2019-2025年中国初级形态的丙烯酸酯树脂行业市场发展现状及投资前景咨询报告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2019-2025年中国初级形态的丙烯酸酯树脂行业市场发展现状及投资前景咨询报告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2019-2025年中国初级形态的丙烯酸酯树脂行业市场发展现状及投资前景咨询报告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https://www.icandata.com/view/299364.html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https://www.icandata.com/view/299364.html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2019-2025年中国初级形态的丙烯酸酯树脂行业市场发展现状及投资前景咨询报告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299364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