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2019-2025年中国铁路机车车辆及动车组制造行业市场发展现状及投资前景咨询报告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2019-2025年中国铁路机车车辆及动车组制造行业市场发展现状及投资前景咨询报告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2019-2025年中国铁路机车车辆及动车组制造行业市场发展现状及投资前景咨询报告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https://www.icandata.com/view/300022.html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https://www.icandata.com/view/300022.html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2019-2025年中国铁路机车车辆及动车组制造行业市场发展现状及投资前景咨询报告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300022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