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2019-2025年中国机械废物处置行业市场发展现状及投资前景咨询报告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2019-2025年中国机械废物处置行业市场发展现状及投资前景咨询报告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2019-2025年中国机械废物处置行业市场发展现状及投资前景咨询报告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2019-2025年中国机械废物处置行业市场发展现状及投资前景咨询报告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