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2019-2025年中国医疗临床废物处置行业市场发展现状及投资前景咨询报告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2019-2025年中国医疗临床废物处置行业市场发展现状及投资前景咨询报告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2019-2025年中国医疗临床废物处置行业市场发展现状及投资前景咨询报告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2019-2025年中国医疗临床废物处置行业市场发展现状及投资前景咨询报告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