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2019-2025年中国多媒体视频行业市场发展现状及投资前景咨询报告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2019-2025年中国多媒体视频行业市场发展现状及投资前景咨询报告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2019-2025年中国多媒体视频行业市场发展现状及投资前景咨询报告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2019-2025年中国多媒体视频行业市场发展现状及投资前景咨询报告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