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蓄冷中央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蓄冷中央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蓄冷中央空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蓄冷中央空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