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2019-2025年中国工艺美术品及收藏品零售行业市场发展现状及投资前景咨询报告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2019-2025年中国工艺美术品及收藏品零售行业市场发展现状及投资前景咨询报告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2019-2025年中国工艺美术品及收藏品零售行业市场发展现状及投资前景咨询报告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2019-2025年中国工艺美术品及收藏品零售行业市场发展现状及投资前景咨询报告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