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2019-2025年中国室内装修材料零售行业市场发展现状及投资前景咨询报告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2019-2025年中国室内装修材料零售行业市场发展现状及投资前景咨询报告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2019-2025年中国室内装修材料零售行业市场发展现状及投资前景咨询报告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2019-2025年中国室内装修材料零售行业市场发展现状及投资前景咨询报告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