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济适用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济适用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适用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适用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