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2019-2025年中国室内体育施工行业市场发展现状及投资前景咨询报告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2019-2025年中国室内体育施工行业市场发展现状及投资前景咨询报告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2019-2025年中国室内体育施工行业市场发展现状及投资前景咨询报告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2019-2025年中国室内体育施工行业市场发展现状及投资前景咨询报告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