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2019-2025年中国汽车性能提高改装行业市场发展现状及投资前景咨询报告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2019-2025年中国汽车性能提高改装行业市场发展现状及投资前景咨询报告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2019-2025年中国汽车性能提高改装行业市场发展现状及投资前景咨询报告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2019-2025年中国汽车性能提高改装行业市场发展现状及投资前景咨询报告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