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2019-2025年中国重组人粒细胞集落刺激因子注射液行业市场发展现状及投资前景咨询报告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2019-2025年中国重组人粒细胞集落刺激因子注射液行业市场发展现状及投资前景咨询报告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2019-2025年中国重组人粒细胞集落刺激因子注射液行业市场发展现状及投资前景咨询报告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https://www.icandata.com/view/302968.html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https://www.icandata.com/view/302968.html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2019-2025年中国重组人粒细胞集落刺激因子注射液行业市场发展现状及投资前景咨询报告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302968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