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重组人粒细胞刺激因子注射液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重组人粒细胞刺激因子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重组人粒细胞刺激因子注射液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7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7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重组人粒细胞刺激因子注射液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7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