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2019-2025年中国生产绿地建设行业市场发展现状及投资前景咨询报告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2019-2025年中国生产绿地建设行业市场发展现状及投资前景咨询报告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2019-2025年中国生产绿地建设行业市场发展现状及投资前景咨询报告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https://www.icandata.com/view/303542.html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https://www.icandata.com/view/303542.html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2019-2025年中国生产绿地建设行业市场发展现状及投资前景咨询报告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303542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