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2019-2025年中国水轮机零部件行业市场发展现状及投资前景咨询报告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2019-2025年中国水轮机零部件行业市场发展现状及投资前景咨询报告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2019-2025年中国水轮机零部件行业市场发展现状及投资前景咨询报告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2019-2025年中国水轮机零部件行业市场发展现状及投资前景咨询报告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