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2019-2025年中国乘用车车联网行业市场发展现状及投资前景咨询报告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2019-2025年中国乘用车车联网行业市场发展现状及投资前景咨询报告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2019-2025年中国乘用车车联网行业市场发展现状及投资前景咨询报告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2019-2025年中国乘用车车联网行业市场发展现状及投资前景咨询报告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