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2019-2025年中国高档餐饮项目行业市场发展现状及投资前景咨询报告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2019-2025年中国高档餐饮项目行业市场发展现状及投资前景咨询报告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2019-2025年中国高档餐饮项目行业市场发展现状及投资前景咨询报告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2019-2025年中国高档餐饮项目行业市场发展现状及投资前景咨询报告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