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2019-2025年中国动物源生物农药行业市场发展现状及投资前景咨询报告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2019-2025年中国动物源生物农药行业市场发展现状及投资前景咨询报告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2019-2025年中国动物源生物农药行业市场发展现状及投资前景咨询报告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2019-2025年中国动物源生物农药行业市场发展现状及投资前景咨询报告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