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2019-2025年中国旅游业物联网应用行业市场发展现状及投资前景咨询报告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2019-2025年中国旅游业物联网应用行业市场发展现状及投资前景咨询报告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2019-2025年中国旅游业物联网应用行业市场发展现状及投资前景咨询报告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2019-2025年中国旅游业物联网应用行业市场发展现状及投资前景咨询报告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