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2019-2025年中国饮料作物批发行业市场发展现状及投资前景咨询报告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2019-2025年中国饮料作物批发行业市场发展现状及投资前景咨询报告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2019-2025年中国饮料作物批发行业市场发展现状及投资前景咨询报告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2019-2025年中国饮料作物批发行业市场发展现状及投资前景咨询报告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306667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