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2019-2025年中国称重显示器行业市场发展现状及投资前景咨询报告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2019-2025年中国称重显示器行业市场发展现状及投资前景咨询报告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2019-2025年中国称重显示器行业市场发展现状及投资前景咨询报告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2019-2025年中国称重显示器行业市场发展现状及投资前景咨询报告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306846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